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22" w:rsidRDefault="001A2122" w:rsidP="001A212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6350" distB="0" distL="1517015" distR="63500" simplePos="0" relativeHeight="251659264" behindDoc="1" locked="0" layoutInCell="1" allowOverlap="1" wp14:anchorId="13561A85" wp14:editId="69441297">
                <wp:simplePos x="0" y="0"/>
                <wp:positionH relativeFrom="margin">
                  <wp:posOffset>3378835</wp:posOffset>
                </wp:positionH>
                <wp:positionV relativeFrom="paragraph">
                  <wp:posOffset>1905</wp:posOffset>
                </wp:positionV>
                <wp:extent cx="2867025" cy="9144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122" w:rsidRDefault="001A2122" w:rsidP="001A2122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«УТВЕРЖДАЮ»</w:t>
                            </w:r>
                          </w:p>
                          <w:p w:rsidR="001A2122" w:rsidRDefault="001A2122" w:rsidP="001A2122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директор МБУ СШОР </w:t>
                            </w:r>
                          </w:p>
                          <w:p w:rsidR="001A2122" w:rsidRDefault="001A2122" w:rsidP="001A2122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по пулевой стрельбе «Спартаковец» </w:t>
                            </w:r>
                          </w:p>
                          <w:p w:rsidR="001A2122" w:rsidRDefault="001A2122" w:rsidP="001A2122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им. В.В. Карпушкина</w:t>
                            </w:r>
                          </w:p>
                          <w:p w:rsidR="001A2122" w:rsidRDefault="001A2122" w:rsidP="001A2122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____________ С.В. Васюков</w:t>
                            </w:r>
                          </w:p>
                          <w:p w:rsidR="001A2122" w:rsidRDefault="00053FEF" w:rsidP="001A2122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Пр.№______</w:t>
                            </w:r>
                            <w:r w:rsidR="001A2122">
                              <w:t>«___» _____________ 20    г.</w:t>
                            </w:r>
                          </w:p>
                          <w:p w:rsidR="001A2122" w:rsidRDefault="001A2122" w:rsidP="001A212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61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05pt;margin-top:.15pt;width:225.75pt;height:1in;z-index:-251657216;visibility:visible;mso-wrap-style:square;mso-width-percent:0;mso-height-percent:0;mso-wrap-distance-left:119.45pt;mso-wrap-distance-top: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SPrQIAAKk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" filled="f" stroked="f">
                <v:textbox style="mso-fit-shape-to-text:t" inset="0,0,0,0">
                  <w:txbxContent>
                    <w:p w:rsidR="001A2122" w:rsidRDefault="001A2122" w:rsidP="001A2122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«УТВЕРЖДАЮ»</w:t>
                      </w:r>
                    </w:p>
                    <w:p w:rsidR="001A2122" w:rsidRDefault="001A2122" w:rsidP="001A2122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 xml:space="preserve">директор МБУ СШОР </w:t>
                      </w:r>
                    </w:p>
                    <w:p w:rsidR="001A2122" w:rsidRDefault="001A2122" w:rsidP="001A2122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 xml:space="preserve">по пулевой стрельбе «Спартаковец» </w:t>
                      </w:r>
                    </w:p>
                    <w:p w:rsidR="001A2122" w:rsidRDefault="001A2122" w:rsidP="001A2122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им. В.В. Карпушкина</w:t>
                      </w:r>
                    </w:p>
                    <w:p w:rsidR="001A2122" w:rsidRDefault="001A2122" w:rsidP="001A2122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____________ С.В. Васюков</w:t>
                      </w:r>
                    </w:p>
                    <w:p w:rsidR="001A2122" w:rsidRDefault="00053FEF" w:rsidP="001A2122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Пр.№______</w:t>
                      </w:r>
                      <w:r w:rsidR="001A2122">
                        <w:t>«___» _____________ 20    г.</w:t>
                      </w:r>
                    </w:p>
                    <w:p w:rsidR="001A2122" w:rsidRDefault="001A2122" w:rsidP="001A212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2122" w:rsidRPr="00313B3B" w:rsidRDefault="001A2122" w:rsidP="001A2122">
      <w:pPr>
        <w:pStyle w:val="20"/>
        <w:shd w:val="clear" w:color="auto" w:fill="auto"/>
        <w:spacing w:after="0" w:line="240" w:lineRule="auto"/>
      </w:pPr>
      <w:r w:rsidRPr="00313B3B">
        <w:t>Рассмотрено</w:t>
      </w:r>
    </w:p>
    <w:p w:rsidR="001A2122" w:rsidRPr="00313B3B" w:rsidRDefault="001A2122" w:rsidP="001A2122">
      <w:pPr>
        <w:pStyle w:val="20"/>
        <w:shd w:val="clear" w:color="auto" w:fill="auto"/>
        <w:spacing w:after="0" w:line="240" w:lineRule="auto"/>
      </w:pPr>
      <w:r w:rsidRPr="00313B3B">
        <w:t>на тренерском совете Протокол № ____</w:t>
      </w:r>
    </w:p>
    <w:p w:rsidR="001A2122" w:rsidRPr="00313B3B" w:rsidRDefault="001A2122" w:rsidP="001A2122">
      <w:pPr>
        <w:pStyle w:val="30"/>
        <w:shd w:val="clear" w:color="auto" w:fill="auto"/>
        <w:spacing w:before="0" w:after="0" w:line="240" w:lineRule="auto"/>
        <w:jc w:val="left"/>
        <w:rPr>
          <w:sz w:val="22"/>
        </w:rPr>
      </w:pPr>
      <w:r w:rsidRPr="00313B3B">
        <w:rPr>
          <w:sz w:val="22"/>
        </w:rPr>
        <w:t xml:space="preserve">«___» __________ </w:t>
      </w:r>
      <w:r w:rsidRPr="001A2122">
        <w:rPr>
          <w:b w:val="0"/>
          <w:sz w:val="22"/>
        </w:rPr>
        <w:t>20    г.</w:t>
      </w:r>
    </w:p>
    <w:p w:rsidR="001A2122" w:rsidRDefault="001A2122" w:rsidP="001A2122">
      <w:pPr>
        <w:pStyle w:val="30"/>
        <w:shd w:val="clear" w:color="auto" w:fill="auto"/>
      </w:pPr>
      <w:bookmarkStart w:id="0" w:name="_GoBack"/>
      <w:bookmarkEnd w:id="0"/>
    </w:p>
    <w:p w:rsidR="004F2F60" w:rsidRDefault="00035642">
      <w:pPr>
        <w:pStyle w:val="30"/>
        <w:shd w:val="clear" w:color="auto" w:fill="auto"/>
        <w:spacing w:before="0" w:after="229" w:line="280" w:lineRule="exact"/>
        <w:ind w:left="40"/>
      </w:pPr>
      <w:r>
        <w:t>ПОЛОЖЕНИЕ</w:t>
      </w:r>
    </w:p>
    <w:p w:rsidR="004F2F60" w:rsidRDefault="00035642" w:rsidP="001A2122">
      <w:pPr>
        <w:pStyle w:val="30"/>
        <w:shd w:val="clear" w:color="auto" w:fill="auto"/>
        <w:spacing w:before="0" w:after="0" w:line="322" w:lineRule="exact"/>
        <w:ind w:left="1180" w:right="1320" w:firstLine="160"/>
      </w:pPr>
      <w:r>
        <w:t xml:space="preserve">о формах, периодичности и порядке </w:t>
      </w:r>
      <w:r w:rsidR="00546F91">
        <w:t xml:space="preserve">текущего контроля и </w:t>
      </w:r>
      <w:r>
        <w:t xml:space="preserve">промежуточной аттестации </w:t>
      </w:r>
      <w:r w:rsidR="00054AB3">
        <w:t>занимающихся в</w:t>
      </w:r>
      <w:r>
        <w:t xml:space="preserve"> МБУ </w:t>
      </w:r>
      <w:r w:rsidR="001A2122">
        <w:t>С</w:t>
      </w:r>
      <w:r>
        <w:t>ШОР по пулевой стрельбе «Спартаковец»</w:t>
      </w:r>
      <w:r w:rsidR="001A2122" w:rsidRPr="001A2122">
        <w:t xml:space="preserve"> </w:t>
      </w:r>
      <w:r>
        <w:t>им. В.В. Карпушкина</w:t>
      </w:r>
    </w:p>
    <w:p w:rsidR="004F2F60" w:rsidRDefault="00035642" w:rsidP="001A2122">
      <w:pPr>
        <w:pStyle w:val="23"/>
        <w:keepNext/>
        <w:keepLines/>
        <w:shd w:val="clear" w:color="auto" w:fill="auto"/>
        <w:spacing w:after="266" w:line="240" w:lineRule="exact"/>
        <w:ind w:left="40"/>
      </w:pPr>
      <w:bookmarkStart w:id="1" w:name="bookmark1"/>
      <w:r>
        <w:t>I. Общие положения</w:t>
      </w:r>
      <w:bookmarkEnd w:id="1"/>
    </w:p>
    <w:p w:rsidR="004F2F60" w:rsidRDefault="00035642" w:rsidP="001A212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4" w:lineRule="exact"/>
        <w:ind w:firstLine="709"/>
        <w:jc w:val="both"/>
      </w:pPr>
      <w:r>
        <w:t>Настоящее положение является документом МБУ СШОР по пулевой стрельбе «Спартаковец» им. В. В. Карпушкина, регулирующим содержание, порядок</w:t>
      </w:r>
      <w:r w:rsidR="00054AB3">
        <w:t xml:space="preserve">, периодичность, систему </w:t>
      </w:r>
      <w:r w:rsidR="00BD062D">
        <w:t xml:space="preserve">сдачи </w:t>
      </w:r>
      <w:r w:rsidR="00054AB3">
        <w:t xml:space="preserve">тренировочных </w:t>
      </w:r>
      <w:r w:rsidR="00BD062D">
        <w:t>нормативов</w:t>
      </w:r>
      <w:r>
        <w:t xml:space="preserve">, </w:t>
      </w:r>
      <w:r w:rsidR="00546F91">
        <w:t xml:space="preserve">текущего контроля, </w:t>
      </w:r>
      <w:r>
        <w:t xml:space="preserve">промежуточной аттестации </w:t>
      </w:r>
      <w:r w:rsidR="00054AB3">
        <w:t>занимающихся</w:t>
      </w:r>
      <w:r>
        <w:t xml:space="preserve">, применение единых требований к оценке </w:t>
      </w:r>
      <w:r w:rsidR="00054AB3">
        <w:t>занимающихся</w:t>
      </w:r>
      <w:r w:rsidR="00BD062D">
        <w:t xml:space="preserve"> на каждом этапе спортивной подготовки</w:t>
      </w:r>
      <w:r>
        <w:t xml:space="preserve">, </w:t>
      </w:r>
      <w:r w:rsidR="00BD062D">
        <w:t xml:space="preserve">имеющим разные спортивные разряды и звания с целю перевода их </w:t>
      </w:r>
      <w:r>
        <w:t xml:space="preserve">на следующий </w:t>
      </w:r>
      <w:r w:rsidR="009B2EB3">
        <w:t>этап спортивной подготовки</w:t>
      </w:r>
      <w:r w:rsidR="009B2EB3">
        <w:t>, тренировочный год</w:t>
      </w:r>
      <w:r>
        <w:t>.</w:t>
      </w:r>
    </w:p>
    <w:p w:rsidR="004F2F60" w:rsidRDefault="00035642" w:rsidP="001A212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4" w:lineRule="exact"/>
        <w:ind w:firstLine="709"/>
        <w:jc w:val="both"/>
      </w:pPr>
      <w:r>
        <w:t>Настоящее Положение разработано в соответствии с Федеральным Законом Российской Федерации от 29.12.2012 года № 273 «Об образовании в Российской Федерации» пп.</w:t>
      </w:r>
      <w:r w:rsidR="001A2122" w:rsidRPr="001A2122">
        <w:t>10</w:t>
      </w:r>
      <w:r>
        <w:t xml:space="preserve">, п. 3 статьи 28, пп.7п.1 статьи 34, п.1 статьи 58 «Промежуточная аттестация </w:t>
      </w:r>
      <w:r w:rsidR="00054AB3">
        <w:t>занимающихся</w:t>
      </w:r>
      <w:r>
        <w:t>», ФЗ «О физической культуре и спорте в Российской Федерации», федеральными стандартами спортивной подготовки, Уставом МБУ СШОР по пулевой стрельбе «Спартаковец» им. В. В. Карпушкина, локальными актами.</w:t>
      </w:r>
    </w:p>
    <w:p w:rsidR="004F2F60" w:rsidRDefault="00035642" w:rsidP="001A212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4" w:lineRule="exact"/>
        <w:ind w:firstLine="709"/>
        <w:jc w:val="both"/>
      </w:pPr>
      <w:r>
        <w:t>Настоящее Положение определяет формы, периодично</w:t>
      </w:r>
      <w:r w:rsidR="001F51EF">
        <w:t xml:space="preserve">сть и порядок текущего контроля </w:t>
      </w:r>
      <w:r>
        <w:t xml:space="preserve">и промежуточной аттестации </w:t>
      </w:r>
      <w:r w:rsidR="00054AB3">
        <w:t>занимающихся</w:t>
      </w:r>
      <w:r>
        <w:t>.</w:t>
      </w:r>
    </w:p>
    <w:p w:rsidR="004F2F60" w:rsidRDefault="00035642" w:rsidP="001A212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267" w:line="274" w:lineRule="exact"/>
        <w:ind w:firstLine="709"/>
        <w:jc w:val="both"/>
      </w:pPr>
      <w:r>
        <w:t xml:space="preserve">Положение принимается </w:t>
      </w:r>
      <w:r w:rsidR="001F51EF">
        <w:t>Тренерским</w:t>
      </w:r>
      <w:r>
        <w:t xml:space="preserve">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4F2F60" w:rsidRDefault="00035642" w:rsidP="001A2122">
      <w:pPr>
        <w:pStyle w:val="23"/>
        <w:keepNext/>
        <w:keepLines/>
        <w:shd w:val="clear" w:color="auto" w:fill="auto"/>
        <w:spacing w:before="0" w:after="257" w:line="240" w:lineRule="exact"/>
      </w:pPr>
      <w:bookmarkStart w:id="2" w:name="bookmark2"/>
      <w:r>
        <w:t xml:space="preserve">II. Цели, задачи, формы и периоды проведения текущей </w:t>
      </w:r>
      <w:bookmarkEnd w:id="2"/>
      <w:r w:rsidR="001F51EF">
        <w:t>аттестации</w:t>
      </w:r>
    </w:p>
    <w:p w:rsidR="004F2F60" w:rsidRDefault="00035642">
      <w:pPr>
        <w:pStyle w:val="20"/>
        <w:shd w:val="clear" w:color="auto" w:fill="auto"/>
        <w:spacing w:after="0" w:line="278" w:lineRule="exact"/>
        <w:ind w:firstLine="760"/>
        <w:jc w:val="both"/>
      </w:pPr>
      <w:r>
        <w:t xml:space="preserve">2.1. Целями и задачами текущей </w:t>
      </w:r>
      <w:r w:rsidR="001F51EF">
        <w:t>аттестации</w:t>
      </w:r>
      <w:r>
        <w:t xml:space="preserve"> </w:t>
      </w:r>
      <w:r w:rsidR="00054AB3">
        <w:t>занимающихся</w:t>
      </w:r>
      <w:r>
        <w:t xml:space="preserve"> является:</w:t>
      </w:r>
    </w:p>
    <w:p w:rsidR="004F2F60" w:rsidRDefault="00035642">
      <w:pPr>
        <w:pStyle w:val="20"/>
        <w:numPr>
          <w:ilvl w:val="0"/>
          <w:numId w:val="2"/>
        </w:numPr>
        <w:shd w:val="clear" w:color="auto" w:fill="auto"/>
        <w:tabs>
          <w:tab w:val="left" w:pos="911"/>
        </w:tabs>
        <w:spacing w:after="0" w:line="278" w:lineRule="exact"/>
        <w:ind w:firstLine="760"/>
        <w:jc w:val="both"/>
      </w:pPr>
      <w:r>
        <w:t xml:space="preserve">качество освоения </w:t>
      </w:r>
      <w:r w:rsidR="001F51EF">
        <w:t xml:space="preserve">занимающимися </w:t>
      </w:r>
      <w:r>
        <w:t>программы</w:t>
      </w:r>
      <w:r w:rsidR="001F51EF">
        <w:t xml:space="preserve"> спортивной подготовки по </w:t>
      </w:r>
      <w:r>
        <w:t>вид</w:t>
      </w:r>
      <w:r w:rsidR="001F51EF">
        <w:t>а</w:t>
      </w:r>
      <w:r>
        <w:t>м спорта;</w:t>
      </w:r>
    </w:p>
    <w:p w:rsidR="004F2F60" w:rsidRDefault="00035642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78" w:lineRule="exact"/>
        <w:ind w:firstLine="760"/>
        <w:jc w:val="both"/>
      </w:pPr>
      <w:r>
        <w:t>повышение уровня текущей успеваемости;</w:t>
      </w:r>
    </w:p>
    <w:p w:rsidR="004F2F60" w:rsidRDefault="001F51EF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78" w:lineRule="exact"/>
        <w:ind w:firstLine="760"/>
        <w:jc w:val="both"/>
      </w:pPr>
      <w:r>
        <w:t xml:space="preserve">соответствие личностных </w:t>
      </w:r>
      <w:r w:rsidR="00035642">
        <w:t xml:space="preserve">достижений </w:t>
      </w:r>
      <w:r w:rsidR="00054AB3">
        <w:t>занимающихся</w:t>
      </w:r>
      <w:r>
        <w:t xml:space="preserve"> требованиям во время тренировочного процесса</w:t>
      </w:r>
      <w:r w:rsidR="00035642">
        <w:t>;</w:t>
      </w:r>
    </w:p>
    <w:p w:rsidR="001A2122" w:rsidRDefault="00035642" w:rsidP="001F51EF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78" w:lineRule="exact"/>
        <w:ind w:firstLine="760"/>
        <w:jc w:val="both"/>
      </w:pPr>
      <w:r>
        <w:t xml:space="preserve">организация самостоятельной работы </w:t>
      </w:r>
      <w:r w:rsidR="00054AB3">
        <w:t>занимающихся</w:t>
      </w:r>
      <w:r>
        <w:t xml:space="preserve"> с учётом</w:t>
      </w:r>
      <w:r w:rsidR="001F51EF">
        <w:t xml:space="preserve"> их индивидуальных способностей.</w:t>
      </w:r>
    </w:p>
    <w:p w:rsidR="001A2122" w:rsidRDefault="00546F91" w:rsidP="001A2122">
      <w:pPr>
        <w:pStyle w:val="20"/>
        <w:shd w:val="clear" w:color="auto" w:fill="auto"/>
        <w:spacing w:after="0"/>
        <w:ind w:firstLine="740"/>
        <w:jc w:val="both"/>
      </w:pPr>
      <w:r>
        <w:t xml:space="preserve">Текущий контроль </w:t>
      </w:r>
      <w:r w:rsidR="001A2122">
        <w:t xml:space="preserve">проводится без прекращения процесса </w:t>
      </w:r>
      <w:r w:rsidR="00BD062D">
        <w:t>тренировок</w:t>
      </w:r>
      <w:r w:rsidR="001A2122">
        <w:t xml:space="preserve"> в течение всего </w:t>
      </w:r>
      <w:r>
        <w:t>тренировочного</w:t>
      </w:r>
      <w:r w:rsidR="001A2122">
        <w:t xml:space="preserve"> года для всех </w:t>
      </w:r>
      <w:r w:rsidR="00054AB3">
        <w:t>занимающихся</w:t>
      </w:r>
      <w:r w:rsidR="001A2122">
        <w:t xml:space="preserve"> Учреждения в соответствии с Уставом Учреждения, «Положением о формах, периодичности и порядке текущего</w:t>
      </w:r>
      <w:r>
        <w:t xml:space="preserve"> контроля </w:t>
      </w:r>
      <w:r w:rsidR="001A2122">
        <w:t xml:space="preserve">и промежуточной аттестации </w:t>
      </w:r>
      <w:r w:rsidR="00054AB3">
        <w:t>занимающихся</w:t>
      </w:r>
      <w:r w:rsidR="001A2122">
        <w:t>».</w:t>
      </w:r>
    </w:p>
    <w:p w:rsidR="001A2122" w:rsidRDefault="001A2122" w:rsidP="001A2122">
      <w:pPr>
        <w:pStyle w:val="20"/>
        <w:shd w:val="clear" w:color="auto" w:fill="auto"/>
        <w:spacing w:after="0"/>
        <w:ind w:firstLine="740"/>
        <w:jc w:val="both"/>
      </w:pPr>
      <w:r>
        <w:t xml:space="preserve">2.2 Сроки и периоды проведения </w:t>
      </w:r>
      <w:r w:rsidR="00546F91">
        <w:t>текущего контроля</w:t>
      </w:r>
      <w:r>
        <w:t xml:space="preserve"> с начала и до окончания учебного года в соответствии со срокам</w:t>
      </w:r>
      <w:r w:rsidR="00546F91">
        <w:t>и Годового календарного тренировочного</w:t>
      </w:r>
      <w:r>
        <w:t xml:space="preserve"> графика на текущий </w:t>
      </w:r>
      <w:r w:rsidR="00546F91">
        <w:t>тренировочный год, планами проведения тренировок</w:t>
      </w:r>
      <w:r>
        <w:t xml:space="preserve"> по виду спорта, календарями спортивно-массовых мероприятий различных комитетов и ведомств. Текущей контроль </w:t>
      </w:r>
      <w:r w:rsidR="00546F91">
        <w:t xml:space="preserve">освоения </w:t>
      </w:r>
      <w:r w:rsidR="00546F91">
        <w:lastRenderedPageBreak/>
        <w:t>материала применяется ко всем занимающимся в</w:t>
      </w:r>
      <w:r>
        <w:t xml:space="preserve"> Учреждени</w:t>
      </w:r>
      <w:r w:rsidR="00546F91">
        <w:t>и</w:t>
      </w:r>
      <w:r>
        <w:t>.</w:t>
      </w:r>
    </w:p>
    <w:p w:rsidR="001A2122" w:rsidRDefault="001A2122" w:rsidP="001A2122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after="0" w:line="274" w:lineRule="exact"/>
        <w:ind w:firstLine="740"/>
        <w:jc w:val="both"/>
      </w:pPr>
      <w:r>
        <w:t>Форму</w:t>
      </w:r>
      <w:r w:rsidR="00546F91">
        <w:t xml:space="preserve"> текущего контроля </w:t>
      </w:r>
      <w:r>
        <w:t xml:space="preserve">выбирает тренер с учетом контингента </w:t>
      </w:r>
      <w:r w:rsidR="00054AB3">
        <w:t>занимающихся</w:t>
      </w:r>
      <w:r>
        <w:t xml:space="preserve"> и содержания теоретического материала и тренировочных заданий.</w:t>
      </w:r>
    </w:p>
    <w:p w:rsidR="001A2122" w:rsidRPr="001A2122" w:rsidRDefault="00953B30" w:rsidP="001A2122">
      <w:pPr>
        <w:pStyle w:val="30"/>
        <w:shd w:val="clear" w:color="auto" w:fill="auto"/>
        <w:spacing w:before="0" w:after="0"/>
        <w:ind w:firstLine="740"/>
        <w:jc w:val="both"/>
        <w:rPr>
          <w:sz w:val="24"/>
        </w:rPr>
      </w:pPr>
      <w:r>
        <w:rPr>
          <w:sz w:val="24"/>
        </w:rPr>
        <w:t>Формы текущего контроля:</w:t>
      </w:r>
    </w:p>
    <w:p w:rsidR="001A2122" w:rsidRDefault="00424322" w:rsidP="001A2122">
      <w:pPr>
        <w:pStyle w:val="20"/>
        <w:numPr>
          <w:ilvl w:val="0"/>
          <w:numId w:val="4"/>
        </w:numPr>
        <w:shd w:val="clear" w:color="auto" w:fill="auto"/>
        <w:tabs>
          <w:tab w:val="left" w:pos="1345"/>
        </w:tabs>
        <w:spacing w:after="0" w:line="274" w:lineRule="exact"/>
        <w:ind w:firstLine="740"/>
        <w:jc w:val="both"/>
      </w:pPr>
      <w:r>
        <w:t>Т</w:t>
      </w:r>
      <w:r w:rsidR="001A2122">
        <w:t xml:space="preserve">естирование </w:t>
      </w:r>
      <w:r w:rsidR="00054AB3">
        <w:t>занимающихся</w:t>
      </w:r>
      <w:r w:rsidR="00953B30">
        <w:t xml:space="preserve"> </w:t>
      </w:r>
      <w:r>
        <w:t xml:space="preserve">в декабре-январе </w:t>
      </w:r>
      <w:r w:rsidR="00953B30">
        <w:t>по</w:t>
      </w:r>
      <w:r w:rsidR="001A2122">
        <w:t xml:space="preserve"> нормативам</w:t>
      </w:r>
      <w:r>
        <w:t xml:space="preserve"> комплекса контрольных испытаний по спортивной подготовке. Н</w:t>
      </w:r>
      <w:r w:rsidR="001A2122">
        <w:t>ормативы отражают три качественных уровня (показатели общей физической, специальной физической и технической подготовленности).</w:t>
      </w:r>
    </w:p>
    <w:p w:rsidR="001A2122" w:rsidRDefault="00424322" w:rsidP="001A2122">
      <w:pPr>
        <w:pStyle w:val="20"/>
        <w:numPr>
          <w:ilvl w:val="0"/>
          <w:numId w:val="4"/>
        </w:numPr>
        <w:shd w:val="clear" w:color="auto" w:fill="auto"/>
        <w:tabs>
          <w:tab w:val="left" w:pos="1389"/>
        </w:tabs>
        <w:spacing w:after="0" w:line="274" w:lineRule="exact"/>
        <w:ind w:firstLine="740"/>
        <w:jc w:val="both"/>
      </w:pPr>
      <w:r>
        <w:t xml:space="preserve">Выполнение тренировочного </w:t>
      </w:r>
      <w:r w:rsidR="001A2122">
        <w:t>плана, время, затраченное на отдельные виды подготовок.</w:t>
      </w:r>
    </w:p>
    <w:p w:rsidR="001A2122" w:rsidRDefault="001A2122" w:rsidP="001A2122">
      <w:pPr>
        <w:pStyle w:val="20"/>
        <w:numPr>
          <w:ilvl w:val="0"/>
          <w:numId w:val="4"/>
        </w:numPr>
        <w:shd w:val="clear" w:color="auto" w:fill="auto"/>
        <w:tabs>
          <w:tab w:val="left" w:pos="1343"/>
        </w:tabs>
        <w:spacing w:after="0" w:line="274" w:lineRule="exact"/>
        <w:ind w:firstLine="740"/>
        <w:jc w:val="both"/>
      </w:pPr>
      <w:r>
        <w:t>Участие в соревнованиях (внутришкольных, районных, областных, зональных и финальных).</w:t>
      </w:r>
    </w:p>
    <w:p w:rsidR="001A2122" w:rsidRDefault="001A2122" w:rsidP="001A2122">
      <w:pPr>
        <w:pStyle w:val="20"/>
        <w:numPr>
          <w:ilvl w:val="0"/>
          <w:numId w:val="4"/>
        </w:numPr>
        <w:shd w:val="clear" w:color="auto" w:fill="auto"/>
        <w:tabs>
          <w:tab w:val="left" w:pos="1345"/>
        </w:tabs>
        <w:spacing w:after="0" w:line="274" w:lineRule="exact"/>
        <w:ind w:firstLine="740"/>
        <w:jc w:val="both"/>
      </w:pPr>
      <w:r>
        <w:t xml:space="preserve">Личностные достижения </w:t>
      </w:r>
      <w:r w:rsidR="00054AB3">
        <w:t>занимающихся</w:t>
      </w:r>
      <w:r>
        <w:t xml:space="preserve"> на текущих занятиях, контрольных стартах и других формах </w:t>
      </w:r>
      <w:r w:rsidR="00BD062D">
        <w:t>тренировок</w:t>
      </w:r>
      <w:r>
        <w:t>.</w:t>
      </w:r>
    </w:p>
    <w:p w:rsidR="001A2122" w:rsidRDefault="001A2122" w:rsidP="001A2122">
      <w:pPr>
        <w:pStyle w:val="20"/>
        <w:numPr>
          <w:ilvl w:val="0"/>
          <w:numId w:val="4"/>
        </w:numPr>
        <w:shd w:val="clear" w:color="auto" w:fill="auto"/>
        <w:tabs>
          <w:tab w:val="left" w:pos="1343"/>
        </w:tabs>
        <w:spacing w:after="0" w:line="274" w:lineRule="exact"/>
        <w:ind w:firstLine="740"/>
        <w:jc w:val="both"/>
      </w:pPr>
      <w:r>
        <w:t>Выполнение классификационных норм для присвоения спортивных разрядов в виде спорта.</w:t>
      </w:r>
    </w:p>
    <w:p w:rsidR="001A2122" w:rsidRDefault="00424322" w:rsidP="001A2122">
      <w:pPr>
        <w:pStyle w:val="20"/>
        <w:numPr>
          <w:ilvl w:val="0"/>
          <w:numId w:val="4"/>
        </w:numPr>
        <w:shd w:val="clear" w:color="auto" w:fill="auto"/>
        <w:tabs>
          <w:tab w:val="left" w:pos="1345"/>
        </w:tabs>
        <w:spacing w:after="0" w:line="274" w:lineRule="exact"/>
        <w:ind w:firstLine="740"/>
        <w:jc w:val="both"/>
      </w:pPr>
      <w:r>
        <w:t>Вхождение</w:t>
      </w:r>
      <w:r w:rsidR="001A2122">
        <w:t xml:space="preserve"> в сборные команды: Учреждения, р</w:t>
      </w:r>
      <w:r>
        <w:t>айона, области по</w:t>
      </w:r>
      <w:r w:rsidR="001A2122">
        <w:t xml:space="preserve"> видам спорта.</w:t>
      </w:r>
    </w:p>
    <w:p w:rsidR="001A2122" w:rsidRDefault="001A2122" w:rsidP="001A2122">
      <w:pPr>
        <w:pStyle w:val="20"/>
        <w:numPr>
          <w:ilvl w:val="0"/>
          <w:numId w:val="4"/>
        </w:numPr>
        <w:shd w:val="clear" w:color="auto" w:fill="auto"/>
        <w:tabs>
          <w:tab w:val="left" w:pos="1345"/>
        </w:tabs>
        <w:spacing w:after="0" w:line="274" w:lineRule="exact"/>
        <w:ind w:firstLine="740"/>
        <w:jc w:val="both"/>
      </w:pPr>
      <w:r>
        <w:t xml:space="preserve">Инструктаж для </w:t>
      </w:r>
      <w:r w:rsidR="00054AB3">
        <w:t>занимающихся</w:t>
      </w:r>
      <w:r>
        <w:t>: по технике без</w:t>
      </w:r>
      <w:r w:rsidR="00424322">
        <w:t>опасности при проведении тренировочных</w:t>
      </w:r>
      <w:r>
        <w:t xml:space="preserve"> занятий, противопожарный, по профилактике терроризма.</w:t>
      </w:r>
    </w:p>
    <w:p w:rsidR="00424322" w:rsidRDefault="001A2122" w:rsidP="001A2122">
      <w:pPr>
        <w:pStyle w:val="20"/>
        <w:shd w:val="clear" w:color="auto" w:fill="auto"/>
        <w:spacing w:after="0"/>
        <w:ind w:firstLine="740"/>
        <w:jc w:val="both"/>
      </w:pPr>
      <w:r>
        <w:t>2.3.9. Инструкторская и судейская практика.</w:t>
      </w:r>
    </w:p>
    <w:p w:rsidR="001A2122" w:rsidRDefault="00424322" w:rsidP="001A2122">
      <w:pPr>
        <w:pStyle w:val="20"/>
        <w:shd w:val="clear" w:color="auto" w:fill="auto"/>
        <w:spacing w:after="0"/>
        <w:ind w:firstLine="740"/>
        <w:jc w:val="both"/>
      </w:pPr>
      <w:r>
        <w:t>2.3.10</w:t>
      </w:r>
      <w:r w:rsidR="001A2122">
        <w:t xml:space="preserve"> На основ</w:t>
      </w:r>
      <w:r>
        <w:t>ании результатов выполнения норм текущего контроля в течение тренировочного</w:t>
      </w:r>
      <w:r w:rsidR="001A2122">
        <w:t xml:space="preserve"> года определяется качественный уровень подготовленности </w:t>
      </w:r>
      <w:r w:rsidR="00054AB3">
        <w:t>занимающихся</w:t>
      </w:r>
      <w:r>
        <w:t>. Результат выполнения</w:t>
      </w:r>
      <w:r w:rsidR="001A2122">
        <w:t xml:space="preserve"> нормативов оформляется протоколом и </w:t>
      </w:r>
      <w:r>
        <w:t>учитывается при переводе занимающегося на следу</w:t>
      </w:r>
      <w:r w:rsidR="006F44A6">
        <w:t xml:space="preserve">ющий этап спортивной подготовки </w:t>
      </w:r>
      <w:r w:rsidR="001A2122">
        <w:t xml:space="preserve">и личные карточки </w:t>
      </w:r>
      <w:r w:rsidR="00054AB3">
        <w:t>занимающихся</w:t>
      </w:r>
      <w:r w:rsidR="001A2122">
        <w:t xml:space="preserve">. </w:t>
      </w:r>
    </w:p>
    <w:p w:rsidR="001A2122" w:rsidRDefault="001A2122" w:rsidP="001A2122">
      <w:pPr>
        <w:pStyle w:val="20"/>
        <w:shd w:val="clear" w:color="auto" w:fill="auto"/>
        <w:spacing w:after="0"/>
        <w:ind w:firstLine="740"/>
      </w:pPr>
    </w:p>
    <w:p w:rsidR="001A2122" w:rsidRDefault="001A2122" w:rsidP="001A2122">
      <w:pPr>
        <w:pStyle w:val="30"/>
        <w:shd w:val="clear" w:color="auto" w:fill="auto"/>
        <w:spacing w:before="0" w:after="0" w:line="278" w:lineRule="exact"/>
        <w:ind w:right="680"/>
        <w:rPr>
          <w:sz w:val="24"/>
        </w:rPr>
      </w:pPr>
      <w:r w:rsidRPr="001A2122">
        <w:rPr>
          <w:sz w:val="24"/>
        </w:rPr>
        <w:t>III. Цели, задачи, формы и периоды проведения</w:t>
      </w:r>
      <w:r w:rsidRPr="001A2122">
        <w:rPr>
          <w:sz w:val="24"/>
        </w:rPr>
        <w:br/>
        <w:t>проме</w:t>
      </w:r>
      <w:r>
        <w:rPr>
          <w:sz w:val="24"/>
        </w:rPr>
        <w:t xml:space="preserve">жуточной аттестации </w:t>
      </w:r>
      <w:r w:rsidR="00054AB3">
        <w:rPr>
          <w:sz w:val="24"/>
        </w:rPr>
        <w:t>занимающихся</w:t>
      </w:r>
    </w:p>
    <w:p w:rsidR="001A2122" w:rsidRPr="001A2122" w:rsidRDefault="001A2122" w:rsidP="001A2122">
      <w:pPr>
        <w:pStyle w:val="30"/>
        <w:shd w:val="clear" w:color="auto" w:fill="auto"/>
        <w:spacing w:before="0" w:after="0" w:line="278" w:lineRule="exact"/>
        <w:ind w:right="680"/>
        <w:rPr>
          <w:sz w:val="24"/>
        </w:rPr>
      </w:pPr>
    </w:p>
    <w:p w:rsidR="001A2122" w:rsidRDefault="001A2122" w:rsidP="001A2122">
      <w:pPr>
        <w:pStyle w:val="20"/>
        <w:shd w:val="clear" w:color="auto" w:fill="auto"/>
        <w:spacing w:after="0"/>
        <w:ind w:firstLine="740"/>
        <w:jc w:val="both"/>
      </w:pPr>
      <w:r>
        <w:t xml:space="preserve">3.1. Целями и задачами промежуточной аттестации </w:t>
      </w:r>
      <w:r w:rsidR="00054AB3">
        <w:t>занимающихся</w:t>
      </w:r>
      <w:r>
        <w:t xml:space="preserve"> является:</w:t>
      </w:r>
    </w:p>
    <w:p w:rsidR="001A2122" w:rsidRDefault="001A2122" w:rsidP="001A2122">
      <w:pPr>
        <w:pStyle w:val="20"/>
        <w:shd w:val="clear" w:color="auto" w:fill="auto"/>
        <w:spacing w:after="0"/>
        <w:ind w:firstLine="709"/>
        <w:jc w:val="both"/>
      </w:pPr>
      <w:r>
        <w:t>-выполнение учебного плана;</w:t>
      </w:r>
    </w:p>
    <w:p w:rsidR="001A2122" w:rsidRDefault="001A2122" w:rsidP="001A2122">
      <w:pPr>
        <w:pStyle w:val="20"/>
        <w:shd w:val="clear" w:color="auto" w:fill="auto"/>
        <w:spacing w:after="0"/>
        <w:ind w:firstLine="709"/>
        <w:jc w:val="both"/>
      </w:pPr>
      <w:r>
        <w:t xml:space="preserve">-оценка соответствия уровня и качества подготовленности </w:t>
      </w:r>
      <w:r w:rsidR="00054AB3">
        <w:t>занимающихся</w:t>
      </w:r>
      <w:r>
        <w:t xml:space="preserve"> требованиям к результатам освоения дополнительной образовательной программы по видам спорта на конец учебного года;</w:t>
      </w:r>
    </w:p>
    <w:p w:rsidR="001A2122" w:rsidRDefault="001A2122" w:rsidP="001A2122">
      <w:pPr>
        <w:pStyle w:val="20"/>
        <w:shd w:val="clear" w:color="auto" w:fill="auto"/>
        <w:spacing w:after="0"/>
        <w:ind w:firstLine="709"/>
        <w:jc w:val="both"/>
      </w:pPr>
      <w:r>
        <w:t>- определение полноты освоения разделов и тем дополнительной образовательной программы за учебный год;</w:t>
      </w:r>
    </w:p>
    <w:p w:rsidR="001A2122" w:rsidRDefault="001A2122" w:rsidP="001A2122">
      <w:pPr>
        <w:pStyle w:val="20"/>
        <w:shd w:val="clear" w:color="auto" w:fill="auto"/>
        <w:spacing w:after="0"/>
        <w:ind w:firstLine="709"/>
        <w:jc w:val="both"/>
      </w:pPr>
      <w:r>
        <w:t>-мониторинг качества образования.</w:t>
      </w:r>
    </w:p>
    <w:p w:rsidR="001A2122" w:rsidRDefault="001A2122" w:rsidP="001A2122">
      <w:pPr>
        <w:pStyle w:val="20"/>
        <w:shd w:val="clear" w:color="auto" w:fill="auto"/>
        <w:spacing w:after="0"/>
        <w:ind w:firstLine="740"/>
        <w:jc w:val="both"/>
      </w:pPr>
      <w:r>
        <w:t xml:space="preserve">Промежуточная аттестация проводится без прекращения процесса </w:t>
      </w:r>
      <w:r w:rsidR="00BD062D">
        <w:t>тренировок</w:t>
      </w:r>
      <w:r>
        <w:t xml:space="preserve"> для всех </w:t>
      </w:r>
      <w:r w:rsidR="00054AB3">
        <w:t>занимающихся</w:t>
      </w:r>
      <w:r>
        <w:t xml:space="preserve"> Учреждения в соответствии с Уставом Учреждения, «Положением о формах,</w:t>
      </w:r>
    </w:p>
    <w:p w:rsidR="001A2122" w:rsidRDefault="001A2122" w:rsidP="001A2122">
      <w:pPr>
        <w:pStyle w:val="20"/>
        <w:shd w:val="clear" w:color="auto" w:fill="auto"/>
        <w:spacing w:after="0"/>
        <w:jc w:val="both"/>
      </w:pPr>
      <w:r>
        <w:t xml:space="preserve">периодичности и порядке текущего контроля, текущей успеваемости и промежуточной аттестации </w:t>
      </w:r>
      <w:r w:rsidR="00054AB3">
        <w:t>занимающихся</w:t>
      </w:r>
      <w:r>
        <w:t>» и локальными актами.</w:t>
      </w:r>
    </w:p>
    <w:p w:rsidR="001A2122" w:rsidRDefault="001A2122" w:rsidP="001A2122">
      <w:pPr>
        <w:pStyle w:val="20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74" w:lineRule="exact"/>
        <w:ind w:firstLine="740"/>
        <w:jc w:val="both"/>
      </w:pPr>
      <w:r>
        <w:t>Сроки и периоды проведения промежуточной аттестации определены календарным учебным графиком.</w:t>
      </w:r>
    </w:p>
    <w:p w:rsidR="001A2122" w:rsidRPr="001A2122" w:rsidRDefault="001A2122" w:rsidP="001A2122">
      <w:pPr>
        <w:pStyle w:val="20"/>
        <w:numPr>
          <w:ilvl w:val="0"/>
          <w:numId w:val="5"/>
        </w:numPr>
        <w:shd w:val="clear" w:color="auto" w:fill="auto"/>
        <w:tabs>
          <w:tab w:val="left" w:pos="1206"/>
        </w:tabs>
        <w:spacing w:after="0" w:line="274" w:lineRule="exact"/>
        <w:ind w:firstLine="740"/>
        <w:jc w:val="both"/>
        <w:rPr>
          <w:b/>
        </w:rPr>
      </w:pPr>
      <w:r w:rsidRPr="001A2122">
        <w:rPr>
          <w:b/>
        </w:rPr>
        <w:t>Формы промежуточной аттестации:</w:t>
      </w:r>
    </w:p>
    <w:p w:rsidR="001A2122" w:rsidRDefault="001A2122" w:rsidP="001A2122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74" w:lineRule="exact"/>
        <w:ind w:firstLine="709"/>
        <w:jc w:val="both"/>
      </w:pPr>
      <w:r>
        <w:t xml:space="preserve">Мониторинг </w:t>
      </w:r>
      <w:r w:rsidR="00E20826">
        <w:t>декабрьского и январского тестирования</w:t>
      </w:r>
      <w:r>
        <w:t xml:space="preserve"> тестирования </w:t>
      </w:r>
      <w:r w:rsidR="00054AB3">
        <w:t>занимающихся</w:t>
      </w:r>
      <w:r>
        <w:t xml:space="preserve"> по учебным нормативам.</w:t>
      </w:r>
    </w:p>
    <w:p w:rsidR="001A2122" w:rsidRDefault="00E20826" w:rsidP="001A2122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74" w:lineRule="exact"/>
        <w:ind w:firstLine="709"/>
        <w:jc w:val="both"/>
      </w:pPr>
      <w:r>
        <w:t>Участие в соревнованиях по к</w:t>
      </w:r>
      <w:r w:rsidR="001A2122">
        <w:t>алендарю спортивно-массовых мероприятий Учреждения, города, области и других ведомств.</w:t>
      </w:r>
    </w:p>
    <w:p w:rsidR="001A2122" w:rsidRPr="001A2122" w:rsidRDefault="001A2122" w:rsidP="001A2122">
      <w:pPr>
        <w:pStyle w:val="a5"/>
        <w:numPr>
          <w:ilvl w:val="0"/>
          <w:numId w:val="7"/>
        </w:numPr>
        <w:tabs>
          <w:tab w:val="left" w:pos="1185"/>
          <w:tab w:val="left" w:pos="127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1A2122" w:rsidRPr="001A2122" w:rsidRDefault="001A2122" w:rsidP="001A2122">
      <w:pPr>
        <w:pStyle w:val="a5"/>
        <w:numPr>
          <w:ilvl w:val="0"/>
          <w:numId w:val="7"/>
        </w:numPr>
        <w:tabs>
          <w:tab w:val="left" w:pos="1185"/>
          <w:tab w:val="left" w:pos="127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1A2122" w:rsidRPr="001A2122" w:rsidRDefault="001A2122" w:rsidP="001A2122">
      <w:pPr>
        <w:pStyle w:val="a5"/>
        <w:numPr>
          <w:ilvl w:val="0"/>
          <w:numId w:val="7"/>
        </w:numPr>
        <w:tabs>
          <w:tab w:val="left" w:pos="1185"/>
          <w:tab w:val="left" w:pos="127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1A2122" w:rsidRPr="001A2122" w:rsidRDefault="001A2122" w:rsidP="001A2122">
      <w:pPr>
        <w:pStyle w:val="a5"/>
        <w:numPr>
          <w:ilvl w:val="1"/>
          <w:numId w:val="7"/>
        </w:numPr>
        <w:tabs>
          <w:tab w:val="left" w:pos="1185"/>
          <w:tab w:val="left" w:pos="127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1A2122" w:rsidRPr="001A2122" w:rsidRDefault="001A2122" w:rsidP="001A2122">
      <w:pPr>
        <w:pStyle w:val="a5"/>
        <w:numPr>
          <w:ilvl w:val="1"/>
          <w:numId w:val="7"/>
        </w:numPr>
        <w:tabs>
          <w:tab w:val="left" w:pos="1185"/>
          <w:tab w:val="left" w:pos="127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1A2122" w:rsidRPr="001A2122" w:rsidRDefault="001A2122" w:rsidP="001A2122">
      <w:pPr>
        <w:pStyle w:val="a5"/>
        <w:numPr>
          <w:ilvl w:val="1"/>
          <w:numId w:val="7"/>
        </w:numPr>
        <w:tabs>
          <w:tab w:val="left" w:pos="1185"/>
          <w:tab w:val="left" w:pos="127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1A2122" w:rsidRPr="001A2122" w:rsidRDefault="001A2122" w:rsidP="001A2122">
      <w:pPr>
        <w:pStyle w:val="a5"/>
        <w:numPr>
          <w:ilvl w:val="2"/>
          <w:numId w:val="7"/>
        </w:numPr>
        <w:tabs>
          <w:tab w:val="left" w:pos="1185"/>
          <w:tab w:val="left" w:pos="127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1A2122" w:rsidRPr="001A2122" w:rsidRDefault="001A2122" w:rsidP="001A2122">
      <w:pPr>
        <w:pStyle w:val="a5"/>
        <w:numPr>
          <w:ilvl w:val="2"/>
          <w:numId w:val="7"/>
        </w:numPr>
        <w:tabs>
          <w:tab w:val="left" w:pos="1185"/>
          <w:tab w:val="left" w:pos="127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1A2122" w:rsidRDefault="001A2122" w:rsidP="001A2122">
      <w:pPr>
        <w:pStyle w:val="20"/>
        <w:numPr>
          <w:ilvl w:val="2"/>
          <w:numId w:val="7"/>
        </w:numPr>
        <w:shd w:val="clear" w:color="auto" w:fill="auto"/>
        <w:tabs>
          <w:tab w:val="left" w:pos="851"/>
          <w:tab w:val="left" w:pos="1276"/>
        </w:tabs>
        <w:spacing w:after="0" w:line="274" w:lineRule="exact"/>
        <w:ind w:left="0" w:firstLine="720"/>
        <w:jc w:val="both"/>
      </w:pPr>
      <w:r>
        <w:t xml:space="preserve">Динамика личностных достижений </w:t>
      </w:r>
      <w:r w:rsidR="00054AB3">
        <w:t>занимающихся</w:t>
      </w:r>
      <w:r>
        <w:t xml:space="preserve"> на соревнованиях различного уровня.</w:t>
      </w:r>
    </w:p>
    <w:p w:rsidR="001A2122" w:rsidRDefault="001A2122" w:rsidP="001A2122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74" w:lineRule="exact"/>
        <w:ind w:firstLine="709"/>
        <w:jc w:val="both"/>
      </w:pPr>
      <w:r>
        <w:t>Выполнение классификационных норм для присвоения спортивных разрядов в виде спорта.</w:t>
      </w:r>
    </w:p>
    <w:p w:rsidR="001A2122" w:rsidRDefault="001A2122" w:rsidP="001A2122">
      <w:pPr>
        <w:pStyle w:val="20"/>
        <w:numPr>
          <w:ilvl w:val="0"/>
          <w:numId w:val="8"/>
        </w:numPr>
        <w:shd w:val="clear" w:color="auto" w:fill="auto"/>
        <w:tabs>
          <w:tab w:val="left" w:pos="1276"/>
          <w:tab w:val="left" w:pos="1384"/>
        </w:tabs>
        <w:spacing w:after="0" w:line="274" w:lineRule="exact"/>
        <w:ind w:firstLine="709"/>
        <w:jc w:val="both"/>
      </w:pPr>
      <w:r>
        <w:t>Вхождение в состав сборных команд города и области по видам спорта.</w:t>
      </w:r>
    </w:p>
    <w:p w:rsidR="001A2122" w:rsidRDefault="001A2122" w:rsidP="001A2122">
      <w:pPr>
        <w:pStyle w:val="20"/>
        <w:numPr>
          <w:ilvl w:val="0"/>
          <w:numId w:val="9"/>
        </w:numPr>
        <w:shd w:val="clear" w:color="auto" w:fill="auto"/>
        <w:tabs>
          <w:tab w:val="left" w:pos="1185"/>
          <w:tab w:val="left" w:pos="1276"/>
        </w:tabs>
        <w:spacing w:after="0" w:line="274" w:lineRule="exact"/>
        <w:ind w:firstLine="709"/>
        <w:jc w:val="both"/>
      </w:pPr>
      <w:r>
        <w:lastRenderedPageBreak/>
        <w:t>Промежуточная аттестация осуществляется два раза в год, в сроки, у</w:t>
      </w:r>
      <w:r w:rsidR="00A0444A">
        <w:t>становленные календарным тренировочным</w:t>
      </w:r>
      <w:r>
        <w:t xml:space="preserve"> графиком. Для проведения промежуточной атте</w:t>
      </w:r>
      <w:r w:rsidR="00A0444A">
        <w:t>стации в У</w:t>
      </w:r>
      <w:r>
        <w:t>чреждении создается комиссия, состав которой утверждается приказом директора. В состав комиссии могут входить: директор, заместитель директора, тренер.</w:t>
      </w:r>
    </w:p>
    <w:p w:rsidR="001A2122" w:rsidRDefault="001A2122" w:rsidP="001A2122">
      <w:pPr>
        <w:pStyle w:val="20"/>
        <w:numPr>
          <w:ilvl w:val="0"/>
          <w:numId w:val="9"/>
        </w:numPr>
        <w:shd w:val="clear" w:color="auto" w:fill="auto"/>
        <w:tabs>
          <w:tab w:val="left" w:pos="1206"/>
        </w:tabs>
        <w:spacing w:after="0" w:line="274" w:lineRule="exact"/>
        <w:ind w:firstLine="709"/>
        <w:jc w:val="both"/>
      </w:pPr>
      <w:r>
        <w:t>Оценка показателей проводится с учетом вида спо</w:t>
      </w:r>
      <w:r w:rsidR="00A0444A">
        <w:t xml:space="preserve">рта и этапа </w:t>
      </w:r>
      <w:r w:rsidR="00BD062D">
        <w:t>тренировок</w:t>
      </w:r>
      <w:r>
        <w:t>.</w:t>
      </w:r>
    </w:p>
    <w:p w:rsidR="001A2122" w:rsidRDefault="001A2122" w:rsidP="001A2122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4" w:lineRule="exact"/>
        <w:ind w:firstLine="709"/>
        <w:jc w:val="both"/>
      </w:pPr>
      <w:r>
        <w:t xml:space="preserve">Итоги промежуточной аттестации </w:t>
      </w:r>
      <w:r w:rsidR="00054AB3">
        <w:t>занимающихся</w:t>
      </w:r>
      <w:r>
        <w:t xml:space="preserve"> отражаются в ведомостях сдачи контрольно-переводных нормативов, жур</w:t>
      </w:r>
      <w:r w:rsidR="00A0444A">
        <w:t>налах и личных картах</w:t>
      </w:r>
      <w:r>
        <w:t>.</w:t>
      </w:r>
    </w:p>
    <w:p w:rsidR="001A2122" w:rsidRDefault="001A2122" w:rsidP="001A2122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4" w:lineRule="exact"/>
        <w:ind w:firstLine="709"/>
        <w:jc w:val="both"/>
      </w:pPr>
      <w:r>
        <w:t>При проведении аттестации могут присутствовать родители (</w:t>
      </w:r>
      <w:r w:rsidR="00A0444A">
        <w:t>законные представители</w:t>
      </w:r>
      <w:r>
        <w:t>), пр</w:t>
      </w:r>
      <w:r w:rsidR="00A0444A">
        <w:t>едставители У</w:t>
      </w:r>
      <w:r>
        <w:t>чреждения, на базе которого проводятся тренировочные занятия.</w:t>
      </w:r>
    </w:p>
    <w:p w:rsidR="001A2122" w:rsidRDefault="001A2122" w:rsidP="001A2122">
      <w:pPr>
        <w:pStyle w:val="20"/>
        <w:numPr>
          <w:ilvl w:val="0"/>
          <w:numId w:val="9"/>
        </w:numPr>
        <w:shd w:val="clear" w:color="auto" w:fill="auto"/>
        <w:tabs>
          <w:tab w:val="left" w:pos="1134"/>
          <w:tab w:val="left" w:pos="1287"/>
        </w:tabs>
        <w:spacing w:after="0" w:line="274" w:lineRule="exact"/>
        <w:ind w:firstLine="709"/>
        <w:jc w:val="both"/>
      </w:pPr>
      <w:r>
        <w:t xml:space="preserve">Перевод </w:t>
      </w:r>
      <w:r w:rsidR="00054AB3">
        <w:t>занимающихся</w:t>
      </w:r>
      <w:r w:rsidR="00A0444A">
        <w:t xml:space="preserve"> на последующий этап </w:t>
      </w:r>
      <w:r w:rsidR="00BD062D">
        <w:t>тренировок</w:t>
      </w:r>
      <w:r>
        <w:t xml:space="preserve"> осуществляется на основании решения </w:t>
      </w:r>
      <w:r w:rsidR="00A0444A">
        <w:t>тренерского</w:t>
      </w:r>
      <w:r>
        <w:t xml:space="preserve"> совета.</w:t>
      </w:r>
    </w:p>
    <w:p w:rsidR="001A2122" w:rsidRDefault="00A0444A" w:rsidP="001A2122">
      <w:pPr>
        <w:pStyle w:val="20"/>
        <w:numPr>
          <w:ilvl w:val="0"/>
          <w:numId w:val="9"/>
        </w:numPr>
        <w:shd w:val="clear" w:color="auto" w:fill="auto"/>
        <w:tabs>
          <w:tab w:val="left" w:pos="1134"/>
          <w:tab w:val="left" w:pos="1354"/>
        </w:tabs>
        <w:spacing w:after="0" w:line="274" w:lineRule="exact"/>
        <w:ind w:firstLine="709"/>
        <w:jc w:val="both"/>
      </w:pPr>
      <w:r>
        <w:t>З</w:t>
      </w:r>
      <w:r w:rsidR="00054AB3">
        <w:t>анимающ</w:t>
      </w:r>
      <w:r>
        <w:t>иеся, не подтвердившие</w:t>
      </w:r>
      <w:r w:rsidR="001A2122">
        <w:t xml:space="preserve"> требуемые </w:t>
      </w:r>
      <w:r>
        <w:t>результаты для этапа</w:t>
      </w:r>
      <w:r w:rsidR="001A2122">
        <w:t xml:space="preserve"> </w:t>
      </w:r>
      <w:r w:rsidR="00BD062D">
        <w:t>тренировок</w:t>
      </w:r>
      <w:r>
        <w:t xml:space="preserve"> </w:t>
      </w:r>
      <w:r w:rsidR="001A2122">
        <w:t>и получивших неудовлетворительные результаты промежуточной аттестации по одному или не</w:t>
      </w:r>
      <w:r>
        <w:t>скольким модулям спортивной</w:t>
      </w:r>
      <w:r w:rsidR="001A2122">
        <w:t xml:space="preserve"> программы или не прошедших промежуточную аттестацию при отсутст</w:t>
      </w:r>
      <w:r>
        <w:t>вии уважительных причин могут продолжить тренировочные занятия в группе текущего этапа спортивной подготовки или перездать нормативы.</w:t>
      </w:r>
    </w:p>
    <w:p w:rsidR="001A2122" w:rsidRDefault="001A2122" w:rsidP="001A2122">
      <w:pPr>
        <w:pStyle w:val="20"/>
        <w:numPr>
          <w:ilvl w:val="0"/>
          <w:numId w:val="9"/>
        </w:numPr>
        <w:shd w:val="clear" w:color="auto" w:fill="auto"/>
        <w:tabs>
          <w:tab w:val="left" w:pos="1276"/>
          <w:tab w:val="left" w:pos="1354"/>
        </w:tabs>
        <w:spacing w:after="0" w:line="274" w:lineRule="exact"/>
        <w:ind w:firstLine="709"/>
        <w:jc w:val="both"/>
      </w:pPr>
      <w:r>
        <w:t xml:space="preserve">Для проведения промежуточной аттестации во второй раз </w:t>
      </w:r>
      <w:r w:rsidR="00A0444A">
        <w:t>Учреждением</w:t>
      </w:r>
      <w:r>
        <w:t xml:space="preserve"> создается комиссия.</w:t>
      </w:r>
    </w:p>
    <w:p w:rsidR="001A2122" w:rsidRDefault="001A2122" w:rsidP="001A2122">
      <w:pPr>
        <w:pStyle w:val="20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274" w:lineRule="exact"/>
        <w:ind w:firstLine="709"/>
        <w:jc w:val="both"/>
      </w:pPr>
      <w:r>
        <w:t xml:space="preserve">Не допускается взимание платы с </w:t>
      </w:r>
      <w:r w:rsidR="00054AB3">
        <w:t>занимающихся</w:t>
      </w:r>
      <w:r>
        <w:t xml:space="preserve"> за прохождение промежуточной аттестации.</w:t>
      </w:r>
    </w:p>
    <w:p w:rsidR="001A2122" w:rsidRDefault="001A2122" w:rsidP="001A2122">
      <w:pPr>
        <w:pStyle w:val="20"/>
        <w:numPr>
          <w:ilvl w:val="0"/>
          <w:numId w:val="9"/>
        </w:numPr>
        <w:shd w:val="clear" w:color="auto" w:fill="auto"/>
        <w:tabs>
          <w:tab w:val="left" w:pos="1276"/>
          <w:tab w:val="left" w:pos="1354"/>
        </w:tabs>
        <w:spacing w:after="0" w:line="274" w:lineRule="exact"/>
        <w:ind w:firstLine="709"/>
        <w:jc w:val="both"/>
      </w:pPr>
      <w:r>
        <w:t xml:space="preserve">При решении вопроса о досрочном зачислении </w:t>
      </w:r>
      <w:r w:rsidR="00054AB3">
        <w:t>занимающихся</w:t>
      </w:r>
      <w:r w:rsidR="008A0B81">
        <w:t xml:space="preserve"> на другие этапы спортивной подготовки, занима</w:t>
      </w:r>
      <w:r>
        <w:t xml:space="preserve">ющиеся должны выполнить требования к результатам освоения программ </w:t>
      </w:r>
      <w:r w:rsidR="008A0B81">
        <w:t>соответствующего этапа</w:t>
      </w:r>
      <w:r>
        <w:t>.</w:t>
      </w:r>
    </w:p>
    <w:p w:rsidR="001A2122" w:rsidRDefault="001A2122" w:rsidP="00A0444A">
      <w:pPr>
        <w:pStyle w:val="20"/>
        <w:numPr>
          <w:ilvl w:val="0"/>
          <w:numId w:val="10"/>
        </w:numPr>
        <w:shd w:val="clear" w:color="auto" w:fill="auto"/>
        <w:tabs>
          <w:tab w:val="left" w:pos="1276"/>
        </w:tabs>
        <w:spacing w:after="0" w:line="274" w:lineRule="exact"/>
        <w:ind w:firstLine="709"/>
        <w:jc w:val="both"/>
      </w:pPr>
      <w:r>
        <w:t>Промежуточная аттестация на этапе начальной подготовки.</w:t>
      </w:r>
    </w:p>
    <w:p w:rsidR="001A2122" w:rsidRDefault="00953E36" w:rsidP="001A2122">
      <w:pPr>
        <w:pStyle w:val="20"/>
        <w:shd w:val="clear" w:color="auto" w:fill="auto"/>
        <w:ind w:firstLine="740"/>
        <w:jc w:val="both"/>
      </w:pPr>
      <w:r>
        <w:t>Заним</w:t>
      </w:r>
      <w:r w:rsidR="001A2122">
        <w:t>ающийся считается аттестованным на этапе начальной подготовки и может быть переведен на тренировочный этап</w:t>
      </w:r>
      <w:r>
        <w:t xml:space="preserve"> при условии освоения программы спортивно</w:t>
      </w:r>
      <w:r w:rsidR="00ED3F52">
        <w:t>й</w:t>
      </w:r>
      <w:r>
        <w:t xml:space="preserve"> подготовки</w:t>
      </w:r>
      <w:r w:rsidR="001A2122">
        <w:t xml:space="preserve"> в полно</w:t>
      </w:r>
      <w:r>
        <w:t>м объеме, выполнения контрольн</w:t>
      </w:r>
      <w:r w:rsidR="0031781C">
        <w:t>о</w:t>
      </w:r>
      <w:r>
        <w:t>-переводных</w:t>
      </w:r>
      <w:r w:rsidR="001A2122">
        <w:t xml:space="preserve"> нормативов данного этапа обучения.</w:t>
      </w:r>
    </w:p>
    <w:p w:rsidR="001A2122" w:rsidRDefault="001A2122" w:rsidP="001A2122">
      <w:pPr>
        <w:pStyle w:val="20"/>
        <w:numPr>
          <w:ilvl w:val="0"/>
          <w:numId w:val="10"/>
        </w:numPr>
        <w:shd w:val="clear" w:color="auto" w:fill="auto"/>
        <w:tabs>
          <w:tab w:val="left" w:pos="1276"/>
        </w:tabs>
        <w:spacing w:after="0" w:line="274" w:lineRule="exact"/>
        <w:ind w:firstLine="709"/>
        <w:jc w:val="both"/>
      </w:pPr>
      <w:r>
        <w:t xml:space="preserve">Промежуточная аттестация на </w:t>
      </w:r>
      <w:r w:rsidR="00054AB3">
        <w:t>тренировочном</w:t>
      </w:r>
      <w:r>
        <w:t xml:space="preserve"> этапе.</w:t>
      </w:r>
    </w:p>
    <w:p w:rsidR="001A2122" w:rsidRDefault="001A2122" w:rsidP="001A2122">
      <w:pPr>
        <w:pStyle w:val="20"/>
        <w:shd w:val="clear" w:color="auto" w:fill="auto"/>
        <w:spacing w:after="0"/>
        <w:ind w:firstLine="740"/>
        <w:jc w:val="both"/>
      </w:pPr>
      <w:r>
        <w:t xml:space="preserve">На </w:t>
      </w:r>
      <w:r w:rsidR="00054AB3">
        <w:t>тренировочном</w:t>
      </w:r>
      <w:r>
        <w:t xml:space="preserve"> этапе при условии положительных результатов сдачи контрольно-переводных нормативов по общефизической, специальной и технической подготовке, итогам выступлений в с</w:t>
      </w:r>
      <w:r w:rsidR="00953E36">
        <w:t xml:space="preserve">оревнованиях занимающийся </w:t>
      </w:r>
      <w:r>
        <w:t>тренировочного этапа считается аттестованным, при условии:</w:t>
      </w:r>
    </w:p>
    <w:p w:rsidR="001A2122" w:rsidRDefault="001A2122" w:rsidP="001A2122">
      <w:pPr>
        <w:pStyle w:val="20"/>
        <w:shd w:val="clear" w:color="auto" w:fill="auto"/>
        <w:spacing w:after="0"/>
        <w:ind w:firstLine="740"/>
        <w:jc w:val="both"/>
      </w:pPr>
      <w:r>
        <w:t>-  вып</w:t>
      </w:r>
      <w:r w:rsidR="00953E36">
        <w:t>олнения спортивной</w:t>
      </w:r>
      <w:r>
        <w:t xml:space="preserve"> программы данного этапа обучения в полном объеме;</w:t>
      </w:r>
    </w:p>
    <w:p w:rsidR="001A2122" w:rsidRDefault="001A2122" w:rsidP="001A2122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after="0" w:line="274" w:lineRule="exact"/>
        <w:ind w:firstLine="740"/>
        <w:jc w:val="both"/>
      </w:pPr>
      <w:r>
        <w:t>выполнения контрольных нормативов по ОФП и СФП данного этапа.</w:t>
      </w:r>
    </w:p>
    <w:p w:rsidR="001A2122" w:rsidRDefault="001A2122" w:rsidP="001A2122">
      <w:pPr>
        <w:pStyle w:val="20"/>
        <w:shd w:val="clear" w:color="auto" w:fill="auto"/>
        <w:spacing w:after="327"/>
        <w:ind w:firstLine="740"/>
        <w:jc w:val="both"/>
      </w:pPr>
      <w:r>
        <w:t xml:space="preserve">На основании успешного освоения содержания </w:t>
      </w:r>
      <w:r w:rsidR="00953E36">
        <w:t>спортивных</w:t>
      </w:r>
      <w:r>
        <w:t xml:space="preserve"> программ, мониторинга количественных показателей выполнения пере</w:t>
      </w:r>
      <w:r w:rsidR="00953E36">
        <w:t>водных требований к занимающимся по годам и этапам тренировок и в соответствии</w:t>
      </w:r>
      <w:r>
        <w:t xml:space="preserve"> </w:t>
      </w:r>
      <w:r w:rsidR="00953E36">
        <w:t xml:space="preserve">с </w:t>
      </w:r>
      <w:r>
        <w:t>нормативами, реализуемы</w:t>
      </w:r>
      <w:r w:rsidR="00953E36">
        <w:t>х спортивных</w:t>
      </w:r>
      <w:r>
        <w:t xml:space="preserve"> программам по общей и специальной физической подготовкам, технической подготовке, участию в соревнованиях различного уровня, выполнени</w:t>
      </w:r>
      <w:r w:rsidR="00953E36">
        <w:t>я</w:t>
      </w:r>
      <w:r>
        <w:t xml:space="preserve"> спортивных разрядных требований, определяется качественный уровень подготовленности </w:t>
      </w:r>
      <w:r w:rsidR="00054AB3">
        <w:t>занимающихся</w:t>
      </w:r>
      <w:r>
        <w:t xml:space="preserve">. </w:t>
      </w:r>
      <w:r w:rsidR="00953E36">
        <w:t>Занимающие</w:t>
      </w:r>
      <w:r>
        <w:t>ся переводятся</w:t>
      </w:r>
      <w:r w:rsidR="00953E36">
        <w:t xml:space="preserve"> на следующий тренировочный год и этап решением тренерского</w:t>
      </w:r>
      <w:r>
        <w:t xml:space="preserve"> совета МБУ СШОР по пулевой стрельбе «Спартаковец» им. В. В. Карпушкина. На основании решения </w:t>
      </w:r>
      <w:r w:rsidR="00953E36">
        <w:t>тренерского</w:t>
      </w:r>
      <w:r>
        <w:t xml:space="preserve"> совета издаётся приказ о промежуточной аттестации </w:t>
      </w:r>
      <w:r w:rsidR="00054AB3">
        <w:t>занимающихся</w:t>
      </w:r>
      <w:r>
        <w:t>.</w:t>
      </w:r>
    </w:p>
    <w:p w:rsidR="001A2122" w:rsidRPr="001A2122" w:rsidRDefault="001A2122" w:rsidP="001A2122">
      <w:pPr>
        <w:pStyle w:val="20"/>
        <w:shd w:val="clear" w:color="auto" w:fill="auto"/>
        <w:spacing w:after="327"/>
        <w:ind w:firstLine="74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Документация и отчетность</w:t>
      </w:r>
    </w:p>
    <w:p w:rsidR="001A2122" w:rsidRDefault="001A2122" w:rsidP="001A2122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74" w:lineRule="exact"/>
        <w:ind w:firstLine="740"/>
        <w:jc w:val="both"/>
      </w:pPr>
      <w:r>
        <w:t>Документами промежуточной и итоговой аттестации являются:</w:t>
      </w:r>
    </w:p>
    <w:p w:rsidR="001A2122" w:rsidRDefault="001A2122" w:rsidP="001A2122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after="0" w:line="274" w:lineRule="exact"/>
        <w:ind w:firstLine="740"/>
        <w:jc w:val="both"/>
      </w:pPr>
      <w:r>
        <w:t>Протоколы спортивных соревнований.</w:t>
      </w:r>
    </w:p>
    <w:p w:rsidR="001A2122" w:rsidRDefault="001A2122" w:rsidP="001A2122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after="0" w:line="274" w:lineRule="exact"/>
        <w:ind w:firstLine="740"/>
        <w:jc w:val="both"/>
      </w:pPr>
      <w:r>
        <w:t>Протоколы сдачи контрольно-переводных нормативов.</w:t>
      </w:r>
    </w:p>
    <w:p w:rsidR="001A2122" w:rsidRDefault="001A2122" w:rsidP="001A2122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after="0" w:line="274" w:lineRule="exact"/>
        <w:ind w:firstLine="740"/>
        <w:jc w:val="both"/>
      </w:pPr>
      <w:r>
        <w:t xml:space="preserve">Решения </w:t>
      </w:r>
      <w:r w:rsidR="00224671">
        <w:t>тренерского</w:t>
      </w:r>
      <w:r>
        <w:t xml:space="preserve"> совета п</w:t>
      </w:r>
      <w:r w:rsidR="00224671">
        <w:t>о зачислению и переводу занимающихся</w:t>
      </w:r>
      <w:r>
        <w:t>.</w:t>
      </w:r>
    </w:p>
    <w:p w:rsidR="001A2122" w:rsidRDefault="001A2122" w:rsidP="001A2122">
      <w:pPr>
        <w:pStyle w:val="20"/>
        <w:shd w:val="clear" w:color="auto" w:fill="auto"/>
        <w:spacing w:after="362"/>
        <w:jc w:val="both"/>
      </w:pPr>
      <w:r>
        <w:lastRenderedPageBreak/>
        <w:t xml:space="preserve">- Приказы: по присвоению спортивных разрядов; по зачислению и переводу </w:t>
      </w:r>
      <w:r w:rsidR="00054AB3">
        <w:t>занимающихся</w:t>
      </w:r>
      <w:r>
        <w:t xml:space="preserve"> на последующие этапы </w:t>
      </w:r>
      <w:r w:rsidR="00224671">
        <w:t>спортивной подготовки</w:t>
      </w:r>
      <w:r w:rsidRPr="001A2122">
        <w:t>.</w:t>
      </w:r>
    </w:p>
    <w:p w:rsidR="001A2122" w:rsidRPr="001A2122" w:rsidRDefault="001A2122" w:rsidP="001A2122">
      <w:pPr>
        <w:pStyle w:val="20"/>
        <w:shd w:val="clear" w:color="auto" w:fill="auto"/>
        <w:spacing w:after="362"/>
        <w:jc w:val="center"/>
        <w:rPr>
          <w:b/>
        </w:rPr>
      </w:pPr>
      <w:r w:rsidRPr="001A2122">
        <w:rPr>
          <w:b/>
          <w:lang w:val="en-US"/>
        </w:rPr>
        <w:t>V</w:t>
      </w:r>
      <w:r>
        <w:rPr>
          <w:b/>
        </w:rPr>
        <w:t>. Срок действия положения</w:t>
      </w:r>
    </w:p>
    <w:p w:rsidR="001A2122" w:rsidRDefault="001A2122" w:rsidP="001A2122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74" w:lineRule="exact"/>
        <w:ind w:firstLine="740"/>
        <w:jc w:val="both"/>
      </w:pPr>
      <w:r>
        <w:t>Срок действия положения не</w:t>
      </w:r>
      <w:r w:rsidR="00224671">
        <w:t xml:space="preserve"> </w:t>
      </w:r>
      <w:r>
        <w:t>ограничен.</w:t>
      </w:r>
    </w:p>
    <w:p w:rsidR="001A2122" w:rsidRDefault="001A2122" w:rsidP="001A2122">
      <w:pPr>
        <w:pStyle w:val="20"/>
        <w:numPr>
          <w:ilvl w:val="0"/>
          <w:numId w:val="13"/>
        </w:numPr>
        <w:shd w:val="clear" w:color="auto" w:fill="auto"/>
        <w:tabs>
          <w:tab w:val="left" w:pos="1134"/>
          <w:tab w:val="left" w:pos="1191"/>
        </w:tabs>
        <w:spacing w:after="0" w:line="274" w:lineRule="exact"/>
        <w:ind w:firstLine="740"/>
        <w:jc w:val="both"/>
      </w:pPr>
      <w:r>
        <w:t>При изменении нормативно-правовых документов, регламентирующих деятельность Учреждения, в положение вносятся изменения в соответствии с установленным законным порядком.</w:t>
      </w:r>
    </w:p>
    <w:p w:rsidR="001A2122" w:rsidRDefault="001A2122" w:rsidP="001A2122">
      <w:pPr>
        <w:pStyle w:val="20"/>
        <w:shd w:val="clear" w:color="auto" w:fill="auto"/>
        <w:tabs>
          <w:tab w:val="left" w:pos="1276"/>
          <w:tab w:val="left" w:pos="1354"/>
        </w:tabs>
        <w:spacing w:after="0" w:line="274" w:lineRule="exact"/>
        <w:ind w:left="709"/>
        <w:jc w:val="both"/>
      </w:pPr>
    </w:p>
    <w:p w:rsidR="001A2122" w:rsidRDefault="001A2122" w:rsidP="001A2122">
      <w:pPr>
        <w:pStyle w:val="20"/>
        <w:shd w:val="clear" w:color="auto" w:fill="auto"/>
        <w:tabs>
          <w:tab w:val="left" w:pos="913"/>
          <w:tab w:val="left" w:pos="1134"/>
        </w:tabs>
        <w:spacing w:after="0" w:line="278" w:lineRule="exact"/>
        <w:ind w:firstLine="709"/>
        <w:jc w:val="both"/>
      </w:pPr>
    </w:p>
    <w:sectPr w:rsidR="001A2122" w:rsidSect="001A2122">
      <w:pgSz w:w="11900" w:h="16840"/>
      <w:pgMar w:top="567" w:right="840" w:bottom="1087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9C" w:rsidRDefault="00742E9C">
      <w:r>
        <w:separator/>
      </w:r>
    </w:p>
  </w:endnote>
  <w:endnote w:type="continuationSeparator" w:id="0">
    <w:p w:rsidR="00742E9C" w:rsidRDefault="0074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9C" w:rsidRDefault="00742E9C"/>
  </w:footnote>
  <w:footnote w:type="continuationSeparator" w:id="0">
    <w:p w:rsidR="00742E9C" w:rsidRDefault="00742E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812"/>
    <w:multiLevelType w:val="multilevel"/>
    <w:tmpl w:val="F8522220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8B0750"/>
    <w:multiLevelType w:val="multilevel"/>
    <w:tmpl w:val="94DE82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111E6"/>
    <w:multiLevelType w:val="multilevel"/>
    <w:tmpl w:val="A89C11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808D3"/>
    <w:multiLevelType w:val="multilevel"/>
    <w:tmpl w:val="763C54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88174A"/>
    <w:multiLevelType w:val="multilevel"/>
    <w:tmpl w:val="4620B97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710C3"/>
    <w:multiLevelType w:val="multilevel"/>
    <w:tmpl w:val="5A944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1104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FD28DA"/>
    <w:multiLevelType w:val="multilevel"/>
    <w:tmpl w:val="E660993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3390B"/>
    <w:multiLevelType w:val="multilevel"/>
    <w:tmpl w:val="51E89E0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0A2DC2"/>
    <w:multiLevelType w:val="multilevel"/>
    <w:tmpl w:val="2E364C3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44A18"/>
    <w:multiLevelType w:val="multilevel"/>
    <w:tmpl w:val="9C96C124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CC64C0"/>
    <w:multiLevelType w:val="multilevel"/>
    <w:tmpl w:val="4C0E13B0"/>
    <w:lvl w:ilvl="0">
      <w:start w:val="1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A0C7CD2"/>
    <w:multiLevelType w:val="multilevel"/>
    <w:tmpl w:val="AA68F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60"/>
    <w:rsid w:val="00035642"/>
    <w:rsid w:val="00053FEF"/>
    <w:rsid w:val="00054AB3"/>
    <w:rsid w:val="001A2122"/>
    <w:rsid w:val="001F51EF"/>
    <w:rsid w:val="00224671"/>
    <w:rsid w:val="00226A07"/>
    <w:rsid w:val="0031781C"/>
    <w:rsid w:val="00424322"/>
    <w:rsid w:val="004F2F60"/>
    <w:rsid w:val="005311C0"/>
    <w:rsid w:val="00546F91"/>
    <w:rsid w:val="006F44A6"/>
    <w:rsid w:val="00742E9C"/>
    <w:rsid w:val="00807F58"/>
    <w:rsid w:val="00832553"/>
    <w:rsid w:val="008A0B81"/>
    <w:rsid w:val="00953B30"/>
    <w:rsid w:val="00953E36"/>
    <w:rsid w:val="009B2EB3"/>
    <w:rsid w:val="00A0444A"/>
    <w:rsid w:val="00BC13BF"/>
    <w:rsid w:val="00BD062D"/>
    <w:rsid w:val="00E20826"/>
    <w:rsid w:val="00E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BCF68-D423-4E0D-AB90-2DCF27E9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Exact">
    <w:name w:val="Основной текст (2) + 13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Подпись к картинке Exact"/>
    <w:basedOn w:val="a0"/>
    <w:link w:val="a4"/>
    <w:rsid w:val="001A21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1A2122"/>
    <w:pPr>
      <w:shd w:val="clear" w:color="auto" w:fill="FFFFFF"/>
      <w:spacing w:line="274" w:lineRule="exact"/>
      <w:ind w:hanging="200"/>
      <w:jc w:val="center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1A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12</cp:revision>
  <dcterms:created xsi:type="dcterms:W3CDTF">2019-04-01T08:31:00Z</dcterms:created>
  <dcterms:modified xsi:type="dcterms:W3CDTF">2019-05-31T10:28:00Z</dcterms:modified>
</cp:coreProperties>
</file>